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9EB08E7" w:rsidR="00EE284C" w:rsidRPr="00C47A01" w:rsidRDefault="00BE268B" w:rsidP="002B252F">
      <w:pPr>
        <w:pStyle w:val="Title"/>
        <w:rPr>
          <w:rFonts w:ascii="Times New Roman Bold" w:hAnsi="Times New Roman Bold"/>
          <w:spacing w:val="-4"/>
          <w:sz w:val="26"/>
          <w:szCs w:val="26"/>
          <w:lang w:val="nl-NL"/>
        </w:rPr>
      </w:pPr>
      <w:r w:rsidRPr="003337BF">
        <w:rPr>
          <w:rFonts w:ascii="Times New Roman Bold" w:hAnsi="Times New Roman Bold"/>
          <w:spacing w:val="-4"/>
          <w:sz w:val="26"/>
          <w:szCs w:val="26"/>
          <w:lang w:val="nl-NL"/>
        </w:rPr>
        <w:t>PHỤ LỤC I.</w:t>
      </w:r>
      <w:r w:rsidR="003337BF" w:rsidRPr="003337BF">
        <w:rPr>
          <w:rFonts w:ascii="Times New Roman Bold" w:hAnsi="Times New Roman Bold"/>
          <w:spacing w:val="-4"/>
          <w:sz w:val="26"/>
          <w:szCs w:val="26"/>
          <w:lang w:val="nl-NL"/>
        </w:rPr>
        <w:t>5</w:t>
      </w:r>
      <w:r w:rsidRPr="003337BF">
        <w:rPr>
          <w:rFonts w:ascii="Times New Roman Bold" w:hAnsi="Times New Roman Bold"/>
          <w:spacing w:val="-4"/>
          <w:sz w:val="26"/>
          <w:szCs w:val="26"/>
          <w:lang w:val="nl-NL"/>
        </w:rPr>
        <w:t xml:space="preserve">: QUY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 xml:space="preserve">ỊNH THỬ NGHIỆM NGHIỆM THU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 xml:space="preserve">Ể MINH CHỨNG </w:t>
      </w:r>
      <w:r w:rsidRPr="003337BF">
        <w:rPr>
          <w:rFonts w:ascii="Times New Roman Bold" w:hAnsi="Times New Roman Bold" w:hint="eastAsia"/>
          <w:spacing w:val="-4"/>
          <w:sz w:val="26"/>
          <w:szCs w:val="26"/>
          <w:lang w:val="nl-NL"/>
        </w:rPr>
        <w:t>ĐÁ</w:t>
      </w:r>
      <w:r w:rsidRPr="003337BF">
        <w:rPr>
          <w:rFonts w:ascii="Times New Roman Bold" w:hAnsi="Times New Roman Bold"/>
          <w:spacing w:val="-4"/>
          <w:sz w:val="26"/>
          <w:szCs w:val="26"/>
          <w:lang w:val="nl-NL"/>
        </w:rPr>
        <w:t xml:space="preserve">P ỨNG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IỀU KIỆN VẬN H</w:t>
      </w:r>
      <w:r w:rsidRPr="003337BF">
        <w:rPr>
          <w:rFonts w:ascii="Times New Roman Bold" w:hAnsi="Times New Roman Bold" w:hint="eastAsia"/>
          <w:spacing w:val="-4"/>
          <w:sz w:val="26"/>
          <w:szCs w:val="26"/>
          <w:lang w:val="nl-NL"/>
        </w:rPr>
        <w:t>À</w:t>
      </w:r>
      <w:r w:rsidRPr="003337BF">
        <w:rPr>
          <w:rFonts w:ascii="Times New Roman Bold" w:hAnsi="Times New Roman Bold"/>
          <w:spacing w:val="-4"/>
          <w:sz w:val="26"/>
          <w:szCs w:val="26"/>
          <w:lang w:val="nl-NL"/>
        </w:rPr>
        <w:t>NH M</w:t>
      </w:r>
      <w:r w:rsidRPr="003337BF">
        <w:rPr>
          <w:rFonts w:ascii="Times New Roman Bold" w:hAnsi="Times New Roman Bold" w:hint="eastAsia"/>
          <w:spacing w:val="-4"/>
          <w:sz w:val="26"/>
          <w:szCs w:val="26"/>
          <w:lang w:val="nl-NL"/>
        </w:rPr>
        <w:t>Ô</w:t>
      </w:r>
      <w:r w:rsidRPr="003337BF">
        <w:rPr>
          <w:rFonts w:ascii="Times New Roman Bold" w:hAnsi="Times New Roman Bold"/>
          <w:spacing w:val="-4"/>
          <w:sz w:val="26"/>
          <w:szCs w:val="26"/>
          <w:lang w:val="nl-NL"/>
        </w:rPr>
        <w:t>I TR</w:t>
      </w:r>
      <w:r w:rsidRPr="003337BF">
        <w:rPr>
          <w:rFonts w:ascii="Times New Roman Bold" w:hAnsi="Times New Roman Bold" w:hint="eastAsia"/>
          <w:spacing w:val="-4"/>
          <w:sz w:val="26"/>
          <w:szCs w:val="26"/>
          <w:lang w:val="nl-NL"/>
        </w:rPr>
        <w:t>Ư</w:t>
      </w:r>
      <w:r w:rsidRPr="003337BF">
        <w:rPr>
          <w:rFonts w:ascii="Times New Roman Bold" w:hAnsi="Times New Roman Bold"/>
          <w:spacing w:val="-4"/>
          <w:sz w:val="26"/>
          <w:szCs w:val="26"/>
          <w:lang w:val="nl-NL"/>
        </w:rPr>
        <w:t xml:space="preserve">ỜNG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 xml:space="preserve">ỐI VỚI TỦ </w:t>
      </w:r>
      <w:r w:rsidRPr="003337BF">
        <w:rPr>
          <w:rFonts w:ascii="Times New Roman Bold" w:hAnsi="Times New Roman Bold" w:hint="eastAsia"/>
          <w:spacing w:val="-4"/>
          <w:sz w:val="26"/>
          <w:szCs w:val="26"/>
          <w:lang w:val="nl-NL"/>
        </w:rPr>
        <w:t>Đ</w:t>
      </w:r>
      <w:r w:rsidRPr="003337BF">
        <w:rPr>
          <w:rFonts w:ascii="Times New Roman Bold" w:hAnsi="Times New Roman Bold"/>
          <w:spacing w:val="-4"/>
          <w:sz w:val="26"/>
          <w:szCs w:val="26"/>
          <w:lang w:val="nl-NL"/>
        </w:rPr>
        <w:t xml:space="preserve">IỀU KHIỂN </w:t>
      </w:r>
      <w:r w:rsidR="0048049E">
        <w:rPr>
          <w:rFonts w:ascii="Times New Roman Bold" w:hAnsi="Times New Roman Bold"/>
          <w:spacing w:val="-4"/>
          <w:sz w:val="26"/>
          <w:szCs w:val="26"/>
          <w:lang w:val="nl-NL"/>
        </w:rPr>
        <w:t xml:space="preserve">RE, </w:t>
      </w:r>
      <w:r w:rsidRPr="003337BF">
        <w:rPr>
          <w:rFonts w:ascii="Times New Roman Bold" w:hAnsi="Times New Roman Bold"/>
          <w:spacing w:val="-4"/>
          <w:sz w:val="26"/>
          <w:szCs w:val="26"/>
          <w:lang w:val="nl-NL"/>
        </w:rPr>
        <w:t>LBS; ROUTER</w:t>
      </w:r>
    </w:p>
    <w:p w14:paraId="3155D604" w14:textId="77777777" w:rsidR="003256B9" w:rsidRPr="005E6889" w:rsidRDefault="003256B9" w:rsidP="00625966">
      <w:pPr>
        <w:ind w:firstLine="567"/>
        <w:rPr>
          <w:b/>
          <w:bCs/>
          <w:szCs w:val="28"/>
        </w:rPr>
      </w:pPr>
      <w:bookmarkStart w:id="0" w:name="_Hlk74027761"/>
    </w:p>
    <w:p w14:paraId="15302DD1" w14:textId="0713DFEA" w:rsidR="00BE268B" w:rsidRDefault="00BE268B" w:rsidP="00CB2F78">
      <w:pPr>
        <w:jc w:val="both"/>
        <w:rPr>
          <w:spacing w:val="-4"/>
          <w:sz w:val="26"/>
          <w:szCs w:val="26"/>
        </w:rPr>
      </w:pPr>
      <w:r w:rsidRPr="00CB2F78">
        <w:rPr>
          <w:b/>
          <w:bCs/>
          <w:spacing w:val="-4"/>
          <w:sz w:val="26"/>
          <w:szCs w:val="26"/>
        </w:rPr>
        <w:t>1. Hàng hóa cung cấp</w:t>
      </w:r>
      <w:r w:rsidRPr="00CB2F78">
        <w:rPr>
          <w:spacing w:val="-4"/>
          <w:sz w:val="26"/>
          <w:szCs w:val="26"/>
        </w:rPr>
        <w:t xml:space="preserve"> sẽ được thử nghiệm bởi </w:t>
      </w:r>
      <w:r w:rsidRPr="00BE268B">
        <w:rPr>
          <w:b/>
          <w:bCs/>
          <w:spacing w:val="-4"/>
          <w:sz w:val="26"/>
          <w:szCs w:val="26"/>
        </w:rPr>
        <w:t>Công ty TNHH MTV thí nghiệm điện miền Bắc</w:t>
      </w:r>
      <w:r w:rsidRPr="00BE268B">
        <w:rPr>
          <w:spacing w:val="-4"/>
          <w:sz w:val="26"/>
          <w:szCs w:val="26"/>
        </w:rPr>
        <w:t xml:space="preserve"> hoặc đơn vị thử nghiệm </w:t>
      </w:r>
      <w:r>
        <w:rPr>
          <w:spacing w:val="-4"/>
          <w:sz w:val="26"/>
          <w:szCs w:val="26"/>
        </w:rPr>
        <w:t xml:space="preserve">độc lập </w:t>
      </w:r>
      <w:r w:rsidRPr="00BE268B">
        <w:rPr>
          <w:spacing w:val="-4"/>
          <w:sz w:val="26"/>
          <w:szCs w:val="26"/>
        </w:rPr>
        <w:t>có năng lực tương đương được chủ đầu tư chấp thuận</w:t>
      </w:r>
      <w:r w:rsidRPr="00CB2F78">
        <w:rPr>
          <w:spacing w:val="-4"/>
          <w:sz w:val="26"/>
          <w:szCs w:val="26"/>
        </w:rPr>
        <w:t xml:space="preserve">. Tất cả các chi phí liên quan tới việc </w:t>
      </w:r>
      <w:r>
        <w:rPr>
          <w:spacing w:val="-4"/>
          <w:sz w:val="26"/>
          <w:szCs w:val="26"/>
        </w:rPr>
        <w:t xml:space="preserve">thử nghiệm </w:t>
      </w:r>
      <w:r w:rsidRPr="00CB2F78">
        <w:rPr>
          <w:spacing w:val="-4"/>
          <w:sz w:val="26"/>
          <w:szCs w:val="26"/>
        </w:rPr>
        <w:t>sẽ do Nhà thầu chịu.</w:t>
      </w:r>
    </w:p>
    <w:p w14:paraId="69274243" w14:textId="2E41AC8C" w:rsidR="00CB2F78" w:rsidRPr="00CB2F78" w:rsidRDefault="00BE268B" w:rsidP="00CB2F78">
      <w:pPr>
        <w:jc w:val="both"/>
        <w:rPr>
          <w:rFonts w:eastAsia="Times New Roman"/>
          <w:b/>
          <w:bCs/>
          <w:noProof/>
          <w:sz w:val="26"/>
          <w:szCs w:val="26"/>
        </w:rPr>
      </w:pPr>
      <w:r>
        <w:rPr>
          <w:rFonts w:eastAsia="Times New Roman"/>
          <w:b/>
          <w:bCs/>
          <w:noProof/>
          <w:sz w:val="26"/>
          <w:szCs w:val="26"/>
        </w:rPr>
        <w:t>2.</w:t>
      </w:r>
      <w:r w:rsidR="00CB2F78" w:rsidRPr="00CB2F78">
        <w:rPr>
          <w:rFonts w:eastAsia="Times New Roman"/>
          <w:b/>
          <w:bCs/>
          <w:noProof/>
          <w:sz w:val="26"/>
          <w:szCs w:val="26"/>
        </w:rPr>
        <w:t xml:space="preserve"> Tiêu chuẩn áp dụng:</w:t>
      </w:r>
    </w:p>
    <w:p w14:paraId="2225F8A1" w14:textId="7E59CA80" w:rsidR="00CB2F78" w:rsidRPr="00CB2F78" w:rsidRDefault="00BE268B" w:rsidP="00CB2F78">
      <w:pPr>
        <w:jc w:val="both"/>
        <w:rPr>
          <w:rFonts w:eastAsia="Times New Roman"/>
          <w:noProof/>
          <w:sz w:val="26"/>
          <w:szCs w:val="26"/>
        </w:rPr>
      </w:pPr>
      <w:bookmarkStart w:id="1" w:name="_Hlk173846170"/>
      <w:r>
        <w:rPr>
          <w:rFonts w:eastAsia="Times New Roman"/>
          <w:noProof/>
          <w:sz w:val="26"/>
          <w:szCs w:val="26"/>
        </w:rPr>
        <w:t>-</w:t>
      </w:r>
      <w:r w:rsidR="00CB2F78" w:rsidRPr="00CB2F78">
        <w:rPr>
          <w:rFonts w:eastAsia="Times New Roman"/>
          <w:noProof/>
          <w:sz w:val="26"/>
          <w:szCs w:val="26"/>
        </w:rPr>
        <w:t xml:space="preserve"> Thử nghiệm môi trường khô, nóng (Dry heat test)</w:t>
      </w:r>
      <w:bookmarkEnd w:id="1"/>
      <w:r w:rsidR="00CB2F78" w:rsidRPr="00CB2F78">
        <w:rPr>
          <w:rFonts w:eastAsia="Times New Roman"/>
          <w:noProof/>
          <w:sz w:val="26"/>
          <w:szCs w:val="26"/>
        </w:rPr>
        <w:t>: IEC 60068-2-2 hoặc tiêu chuẩn TCVN tương đương</w:t>
      </w:r>
      <w:r>
        <w:rPr>
          <w:rFonts w:eastAsia="Times New Roman"/>
          <w:noProof/>
          <w:sz w:val="26"/>
          <w:szCs w:val="26"/>
        </w:rPr>
        <w:t>;</w:t>
      </w:r>
    </w:p>
    <w:p w14:paraId="25C00EBC" w14:textId="55BA8430" w:rsidR="00CB2F78" w:rsidRPr="00CB2F78" w:rsidRDefault="00BE268B" w:rsidP="00CB2F78">
      <w:pPr>
        <w:jc w:val="both"/>
        <w:rPr>
          <w:rFonts w:eastAsia="Times New Roman"/>
          <w:noProof/>
          <w:sz w:val="26"/>
          <w:szCs w:val="26"/>
        </w:rPr>
      </w:pPr>
      <w:r>
        <w:rPr>
          <w:rFonts w:eastAsia="Times New Roman"/>
          <w:noProof/>
          <w:sz w:val="26"/>
          <w:szCs w:val="26"/>
        </w:rPr>
        <w:t>-</w:t>
      </w:r>
      <w:r w:rsidR="00CB2F78" w:rsidRPr="00CB2F78">
        <w:rPr>
          <w:rFonts w:eastAsia="Times New Roman"/>
          <w:noProof/>
          <w:sz w:val="26"/>
          <w:szCs w:val="26"/>
        </w:rPr>
        <w:t xml:space="preserve"> Thử nghiệm môi trường nóng, ẩm (Damp heat test): IEC 60068-2-30 hoặc các tiêu chuẩn TCVN tương đương</w:t>
      </w:r>
      <w:r>
        <w:rPr>
          <w:rFonts w:eastAsia="Times New Roman"/>
          <w:noProof/>
          <w:sz w:val="26"/>
          <w:szCs w:val="26"/>
        </w:rPr>
        <w:t>.</w:t>
      </w:r>
    </w:p>
    <w:p w14:paraId="5401F865" w14:textId="382CB5B1" w:rsidR="00CB2F78" w:rsidRPr="00CB2F78" w:rsidRDefault="00BE268B" w:rsidP="00CB2F78">
      <w:pPr>
        <w:jc w:val="both"/>
        <w:rPr>
          <w:rFonts w:eastAsia="Times New Roman"/>
          <w:b/>
          <w:bCs/>
          <w:noProof/>
          <w:sz w:val="26"/>
          <w:szCs w:val="26"/>
        </w:rPr>
      </w:pPr>
      <w:r>
        <w:rPr>
          <w:rFonts w:eastAsia="Times New Roman"/>
          <w:b/>
          <w:bCs/>
          <w:noProof/>
          <w:sz w:val="26"/>
          <w:szCs w:val="26"/>
        </w:rPr>
        <w:t>3.</w:t>
      </w:r>
      <w:r w:rsidR="00CB2F78" w:rsidRPr="00CB2F78">
        <w:rPr>
          <w:rFonts w:eastAsia="Times New Roman"/>
          <w:b/>
          <w:bCs/>
          <w:noProof/>
          <w:sz w:val="26"/>
          <w:szCs w:val="26"/>
        </w:rPr>
        <w:t xml:space="preserve"> Quy định về số lượng mẫu thử:</w:t>
      </w:r>
    </w:p>
    <w:p w14:paraId="6AA31A13" w14:textId="5669D0F7" w:rsidR="00CB2F78" w:rsidRPr="00CB2F78" w:rsidRDefault="00BE268B" w:rsidP="00CB2F78">
      <w:pPr>
        <w:jc w:val="both"/>
        <w:rPr>
          <w:rFonts w:eastAsia="Times New Roman"/>
          <w:i/>
          <w:iCs/>
          <w:noProof/>
          <w:sz w:val="26"/>
          <w:szCs w:val="26"/>
        </w:rPr>
      </w:pPr>
      <w:r w:rsidRPr="00BE268B">
        <w:rPr>
          <w:rFonts w:eastAsia="Times New Roman"/>
          <w:i/>
          <w:iCs/>
          <w:noProof/>
          <w:sz w:val="26"/>
          <w:szCs w:val="26"/>
        </w:rPr>
        <w:t>3.1.</w:t>
      </w:r>
      <w:r w:rsidR="00CB2F78" w:rsidRPr="00CB2F78">
        <w:rPr>
          <w:rFonts w:eastAsia="Times New Roman"/>
          <w:i/>
          <w:iCs/>
          <w:noProof/>
          <w:sz w:val="26"/>
          <w:szCs w:val="26"/>
        </w:rPr>
        <w:t xml:space="preserve"> Yêu cầu chung</w:t>
      </w:r>
    </w:p>
    <w:p w14:paraId="4FDAAF90"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Chỉ được tiến hành lấy mẫu thử nghiệm xác suất khi nhà thầu đã tập kết đầy đủ 100% hàng hóa. Trường hợp khác cần chia tách thành nhiều đợt giao hàng, các bên cần phải thống nhất trước trong thỏa thuận hợp đồng, hoặc có văn bản chỉ đạo riêng của cấp có thẩm quyền. Khi chia tách vẫn phải đảm bảo từng đợt được lấy mẫu thử nghiệm đúng quy định.</w:t>
      </w:r>
    </w:p>
    <w:p w14:paraId="138E1144" w14:textId="46CA2DE0"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w:t>
      </w:r>
      <w:r w:rsidR="00BE268B">
        <w:rPr>
          <w:rFonts w:eastAsia="Times New Roman"/>
          <w:noProof/>
          <w:sz w:val="26"/>
          <w:szCs w:val="26"/>
        </w:rPr>
        <w:t>Đại diện chủ đầu tư</w:t>
      </w:r>
      <w:r w:rsidRPr="00CB2F78">
        <w:rPr>
          <w:rFonts w:eastAsia="Times New Roman"/>
          <w:noProof/>
          <w:sz w:val="26"/>
          <w:szCs w:val="26"/>
        </w:rPr>
        <w:t xml:space="preserve"> có mặt, tham gia cùng Đơn vị thí nghiệm lấy mẫu thử nghiệm để đảm bảo tính xác suất khách quan. Nghiêm cấm việc giao hàng trước khi lấy mẫu xác suất bất kể lý do gì, trường hợp đặc biệt phải có sự đồng ý bằng văn bản của EVNNPC.</w:t>
      </w:r>
    </w:p>
    <w:p w14:paraId="4C390B09"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Sau khi có kết quả thử nghiệm cuối cùng, Đơn vị thí nghiệm ra văn bản thông báo kết quả thí nghiệm đối với từng hợp đồng gửi cho các bên liên quan. Trong thông báo nêu rõ số hợp đồng, danh mục hàng hóa theo hợp đồng, số lượng lấy mẫu thử nghiệm, số lượng và mã số tem niêm phong, các hạng mục và kết quả thử nghiệm chung. Đơn vị mua hàng chỉ được nghiệm thu và thanh quyết toán hợp đồng khi nhận được thông báo kết quả thử nghiệm đạt yêu cầu.</w:t>
      </w:r>
    </w:p>
    <w:p w14:paraId="43692DFD"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Đơn vị thử nghiệm có trách nhiệm nghiên cứu kỹ các yêu cầu kỹ thuật của hợp đồng, các hồ sơ kỹ thuật đính kèm (nếu có), để kiểm tra kỹ thuật trực quan tổng thể hàng hóa và được đánh giá trong báo cáo kết quả thí nghiệm. </w:t>
      </w:r>
    </w:p>
    <w:p w14:paraId="351614F5"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Đơn vị nhận hàng có trách nhiệm kiểm tra tính nguyên vẹn và đối chiếu kỹ mã hiệu niêm phong theo đúng văn bản thông báo của Đơn vị thí nghiệm. Biên bản giao nhận hàng hóa phải có đánh giá nội dung đối chiếu này. Trường hợp phát hiện bất thường phải báo cáo ngay cấp có thẩm quyền để giải quyết, cương quyết không nhận hàng hóa có dấu hiệu can thiệp hoặc làm sai lệch các niêm phong</w:t>
      </w:r>
    </w:p>
    <w:p w14:paraId="2B2ED0E0" w14:textId="000FB3D5" w:rsidR="00CB2F78" w:rsidRPr="00CB2F78" w:rsidRDefault="00BE268B" w:rsidP="00CB2F78">
      <w:pPr>
        <w:jc w:val="both"/>
        <w:rPr>
          <w:rFonts w:eastAsia="Times New Roman"/>
          <w:i/>
          <w:iCs/>
          <w:noProof/>
          <w:sz w:val="26"/>
          <w:szCs w:val="26"/>
        </w:rPr>
      </w:pPr>
      <w:r w:rsidRPr="00BE268B">
        <w:rPr>
          <w:rFonts w:eastAsia="Times New Roman"/>
          <w:i/>
          <w:iCs/>
          <w:noProof/>
          <w:sz w:val="26"/>
          <w:szCs w:val="26"/>
        </w:rPr>
        <w:t>3.2.</w:t>
      </w:r>
      <w:r w:rsidR="00CB2F78" w:rsidRPr="00CB2F78">
        <w:rPr>
          <w:rFonts w:eastAsia="Times New Roman"/>
          <w:i/>
          <w:iCs/>
          <w:noProof/>
          <w:sz w:val="26"/>
          <w:szCs w:val="26"/>
        </w:rPr>
        <w:t xml:space="preserve"> Hạng mục thử nghiệm và số lượng lấy mẫu </w:t>
      </w:r>
      <w:r w:rsidR="00CB2F78" w:rsidRPr="00CB2F78">
        <w:rPr>
          <w:rFonts w:eastAsia="Times New Roman"/>
          <w:b/>
          <w:bCs/>
          <w:i/>
          <w:iCs/>
          <w:noProof/>
          <w:sz w:val="26"/>
          <w:szCs w:val="26"/>
        </w:rPr>
        <w:t xml:space="preserve">tủ điều khiển </w:t>
      </w:r>
      <w:r w:rsidR="0048049E">
        <w:rPr>
          <w:rFonts w:eastAsia="Times New Roman"/>
          <w:b/>
          <w:bCs/>
          <w:i/>
          <w:iCs/>
          <w:noProof/>
          <w:sz w:val="26"/>
          <w:szCs w:val="26"/>
        </w:rPr>
        <w:t>RE/</w:t>
      </w:r>
      <w:r w:rsidR="00CB2F78" w:rsidRPr="00CB2F78">
        <w:rPr>
          <w:rFonts w:eastAsia="Times New Roman"/>
          <w:b/>
          <w:bCs/>
          <w:i/>
          <w:iCs/>
          <w:noProof/>
          <w:sz w:val="26"/>
          <w:szCs w:val="26"/>
        </w:rPr>
        <w:t>LBS</w:t>
      </w:r>
      <w:r w:rsidR="00CB2F78" w:rsidRPr="00CB2F78">
        <w:rPr>
          <w:rFonts w:eastAsia="Times New Roman"/>
          <w:i/>
          <w:iCs/>
          <w:noProof/>
          <w:sz w:val="26"/>
          <w:szCs w:val="26"/>
        </w:rPr>
        <w:t>:</w:t>
      </w:r>
    </w:p>
    <w:p w14:paraId="3E0FDAFF" w14:textId="57266270" w:rsidR="00CB2F78" w:rsidRPr="00CB2F78" w:rsidRDefault="00BE268B" w:rsidP="00CB2F78">
      <w:pPr>
        <w:jc w:val="both"/>
        <w:rPr>
          <w:rFonts w:eastAsia="Times New Roman"/>
          <w:noProof/>
          <w:sz w:val="26"/>
          <w:szCs w:val="26"/>
        </w:rPr>
      </w:pPr>
      <w:r w:rsidRPr="00BE268B">
        <w:rPr>
          <w:rFonts w:eastAsia="Times New Roman"/>
          <w:noProof/>
          <w:sz w:val="26"/>
          <w:szCs w:val="26"/>
        </w:rPr>
        <w:t>a)</w:t>
      </w:r>
      <w:r w:rsidR="00CB2F78" w:rsidRPr="00CB2F78">
        <w:rPr>
          <w:rFonts w:eastAsia="Times New Roman"/>
          <w:noProof/>
          <w:sz w:val="26"/>
          <w:szCs w:val="26"/>
        </w:rPr>
        <w:t xml:space="preserve"> Số lượng mẫu tủ điều khiển RE/LBS:</w:t>
      </w:r>
    </w:p>
    <w:p w14:paraId="01513644" w14:textId="139AADA4"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Lấy tối thiểu </w:t>
      </w:r>
      <w:r w:rsidRPr="00CB2F78">
        <w:rPr>
          <w:rFonts w:eastAsia="Times New Roman"/>
          <w:b/>
          <w:bCs/>
          <w:noProof/>
          <w:sz w:val="26"/>
          <w:szCs w:val="26"/>
        </w:rPr>
        <w:t>01</w:t>
      </w:r>
      <w:r w:rsidRPr="00CB2F78">
        <w:rPr>
          <w:rFonts w:eastAsia="Times New Roman"/>
          <w:noProof/>
          <w:sz w:val="26"/>
          <w:szCs w:val="26"/>
        </w:rPr>
        <w:t xml:space="preserve"> mẫu </w:t>
      </w:r>
      <w:r w:rsidR="0048049E">
        <w:rPr>
          <w:rFonts w:eastAsia="Times New Roman"/>
          <w:noProof/>
          <w:sz w:val="26"/>
          <w:szCs w:val="26"/>
        </w:rPr>
        <w:t>RE/</w:t>
      </w:r>
      <w:r w:rsidRPr="00CB2F78">
        <w:rPr>
          <w:rFonts w:eastAsia="Times New Roman"/>
          <w:noProof/>
          <w:sz w:val="26"/>
          <w:szCs w:val="26"/>
        </w:rPr>
        <w:t xml:space="preserve">LBS/hãng/model/hợp đồng để thực hiện thí nghiệm nghiệm thu, trong trường hợp mẫu thí nghiệm không đạt, tiếp tục lấy bổ sung thêm 01 </w:t>
      </w:r>
      <w:r w:rsidRPr="00CB2F78">
        <w:rPr>
          <w:rFonts w:eastAsia="Times New Roman"/>
          <w:noProof/>
          <w:sz w:val="26"/>
          <w:szCs w:val="26"/>
        </w:rPr>
        <w:lastRenderedPageBreak/>
        <w:t>mẫu để thử nghiệm, nếu tiếp tục thử nghiệm không đạt thì hàng hóa được đánh giá là không đạt tiêu chuẩn.</w:t>
      </w:r>
    </w:p>
    <w:p w14:paraId="239B8913" w14:textId="669B38E9"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Cho phép áp dụng mẫu thử nghiệm tủ điều khiển </w:t>
      </w:r>
      <w:r w:rsidR="0048049E">
        <w:rPr>
          <w:rFonts w:eastAsia="Times New Roman"/>
          <w:noProof/>
          <w:sz w:val="26"/>
          <w:szCs w:val="26"/>
        </w:rPr>
        <w:t>RE/</w:t>
      </w:r>
      <w:r w:rsidRPr="00CB2F78">
        <w:rPr>
          <w:rFonts w:eastAsia="Times New Roman"/>
          <w:noProof/>
          <w:sz w:val="26"/>
          <w:szCs w:val="26"/>
        </w:rPr>
        <w:t>LBS cùng một hãng và cùng một model tủ điều khiển, cùng chủng loại role điều khiển bảo vệ đã được Công ty Điện lực trực thuộc EVNNPC lấy mẫu, thí nghiệm, nghiệm thu tốt trước đó trong vòng 12 tháng tính đến ngày lấy mẫu thiết bị để làm căn cứ để nghiệm thu.</w:t>
      </w:r>
    </w:p>
    <w:p w14:paraId="20E6647D" w14:textId="6DE6FDBD" w:rsidR="00CB2F78" w:rsidRPr="00CB2F78" w:rsidRDefault="00BE268B" w:rsidP="00CB2F78">
      <w:pPr>
        <w:jc w:val="both"/>
        <w:rPr>
          <w:rFonts w:eastAsia="Times New Roman"/>
          <w:noProof/>
          <w:sz w:val="26"/>
          <w:szCs w:val="26"/>
        </w:rPr>
      </w:pPr>
      <w:r>
        <w:rPr>
          <w:rFonts w:eastAsia="Times New Roman"/>
          <w:noProof/>
          <w:sz w:val="26"/>
          <w:szCs w:val="26"/>
        </w:rPr>
        <w:t>b)</w:t>
      </w:r>
      <w:r w:rsidR="00CB2F78" w:rsidRPr="00CB2F78">
        <w:rPr>
          <w:rFonts w:eastAsia="Times New Roman"/>
          <w:noProof/>
          <w:sz w:val="26"/>
          <w:szCs w:val="26"/>
        </w:rPr>
        <w:t xml:space="preserve"> Yêu cầu về hạng mục thử nghiệm</w:t>
      </w:r>
      <w:r>
        <w:rPr>
          <w:rFonts w:eastAsia="Times New Roman"/>
          <w:noProof/>
          <w:sz w:val="26"/>
          <w:szCs w:val="26"/>
        </w:rPr>
        <w:t>:</w:t>
      </w:r>
    </w:p>
    <w:p w14:paraId="41A9D26F" w14:textId="431AD3E7"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khô, nóng (Dry heat test): IEC 60068-2-2 hoặc tiêu chuẩn TCVN tương đương với giá trị thử nghiệm tối thiểu: 70</w:t>
      </w:r>
      <w:r w:rsidRPr="00CB2F78">
        <w:rPr>
          <w:rFonts w:eastAsia="Times New Roman"/>
          <w:noProof/>
          <w:sz w:val="26"/>
          <w:szCs w:val="26"/>
          <w:vertAlign w:val="superscript"/>
        </w:rPr>
        <w:t>0</w:t>
      </w:r>
      <w:r w:rsidRPr="00CB2F78">
        <w:rPr>
          <w:rFonts w:eastAsia="Times New Roman"/>
          <w:noProof/>
          <w:sz w:val="26"/>
          <w:szCs w:val="26"/>
        </w:rPr>
        <w:t>C trong thời gian 16h</w:t>
      </w:r>
      <w:r w:rsidR="00BE268B">
        <w:rPr>
          <w:rFonts w:eastAsia="Times New Roman"/>
          <w:noProof/>
          <w:sz w:val="26"/>
          <w:szCs w:val="26"/>
        </w:rPr>
        <w:t>;</w:t>
      </w:r>
    </w:p>
    <w:p w14:paraId="2AFAC54E" w14:textId="77400B7F"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nóng, ẩm (Damp heat test): IEC 60068-2-30 hoặc các tiêu chuẩn TCVN tương đương với giá trị thử nghiệm tối thiểu: 45</w:t>
      </w:r>
      <w:r w:rsidRPr="00CB2F78">
        <w:rPr>
          <w:rFonts w:eastAsia="Times New Roman"/>
          <w:noProof/>
          <w:sz w:val="26"/>
          <w:szCs w:val="26"/>
          <w:vertAlign w:val="superscript"/>
        </w:rPr>
        <w:t>0</w:t>
      </w:r>
      <w:r w:rsidRPr="00CB2F78">
        <w:rPr>
          <w:rFonts w:eastAsia="Times New Roman"/>
          <w:noProof/>
          <w:sz w:val="26"/>
          <w:szCs w:val="26"/>
        </w:rPr>
        <w:t>C, độ ẩm 90%, số chu kỳ: 1 (12h+12h)</w:t>
      </w:r>
      <w:r w:rsidR="00BE268B">
        <w:rPr>
          <w:rFonts w:eastAsia="Times New Roman"/>
          <w:noProof/>
          <w:sz w:val="26"/>
          <w:szCs w:val="26"/>
        </w:rPr>
        <w:t>;</w:t>
      </w:r>
    </w:p>
    <w:p w14:paraId="716FFC60" w14:textId="6F060B62" w:rsidR="00CB2F78" w:rsidRPr="00CB2F78" w:rsidRDefault="00CB2F78" w:rsidP="00CB2F78">
      <w:pPr>
        <w:jc w:val="both"/>
        <w:rPr>
          <w:rFonts w:eastAsia="Times New Roman"/>
          <w:noProof/>
          <w:sz w:val="26"/>
          <w:szCs w:val="26"/>
        </w:rPr>
      </w:pPr>
      <w:r w:rsidRPr="00CB2F78">
        <w:rPr>
          <w:rFonts w:eastAsia="Times New Roman"/>
          <w:noProof/>
          <w:sz w:val="26"/>
          <w:szCs w:val="26"/>
        </w:rPr>
        <w:t>- Sau khi kết thúc hạng mục thử nghiệm điều kiện môi trường: Yêu cầu kiểm tra, thử nghiệm tất cả các tính năng của tủ điều khiển RE/LBS để khẳng định thiết bị vẫn hoạt động bình thường</w:t>
      </w:r>
      <w:r w:rsidR="00BE268B">
        <w:rPr>
          <w:rFonts w:eastAsia="Times New Roman"/>
          <w:noProof/>
          <w:sz w:val="26"/>
          <w:szCs w:val="26"/>
        </w:rPr>
        <w:t>.</w:t>
      </w:r>
    </w:p>
    <w:p w14:paraId="55F91E8A" w14:textId="4C35FBC9" w:rsidR="00CB2F78" w:rsidRPr="00CB2F78" w:rsidRDefault="00BE268B" w:rsidP="00BE268B">
      <w:pPr>
        <w:spacing w:before="240"/>
        <w:jc w:val="both"/>
        <w:rPr>
          <w:rFonts w:eastAsia="Times New Roman"/>
          <w:b/>
          <w:bCs/>
          <w:i/>
          <w:iCs/>
          <w:noProof/>
          <w:sz w:val="26"/>
          <w:szCs w:val="26"/>
        </w:rPr>
      </w:pPr>
      <w:r w:rsidRPr="00BE268B">
        <w:rPr>
          <w:rFonts w:eastAsia="Times New Roman"/>
          <w:i/>
          <w:iCs/>
          <w:noProof/>
          <w:sz w:val="26"/>
          <w:szCs w:val="26"/>
        </w:rPr>
        <w:t>3.3.</w:t>
      </w:r>
      <w:r w:rsidR="00CB2F78" w:rsidRPr="00CB2F78">
        <w:rPr>
          <w:rFonts w:eastAsia="Times New Roman"/>
          <w:i/>
          <w:iCs/>
          <w:noProof/>
          <w:sz w:val="26"/>
          <w:szCs w:val="26"/>
        </w:rPr>
        <w:t xml:space="preserve"> Hạng mục thử nghiệm và số lượng lấy mẫu thiết bị </w:t>
      </w:r>
      <w:r w:rsidR="00CB2F78" w:rsidRPr="00CB2F78">
        <w:rPr>
          <w:rFonts w:eastAsia="Times New Roman"/>
          <w:b/>
          <w:bCs/>
          <w:i/>
          <w:iCs/>
          <w:noProof/>
          <w:sz w:val="26"/>
          <w:szCs w:val="26"/>
        </w:rPr>
        <w:t>Router/Modem, Switch công nghiệp.</w:t>
      </w:r>
    </w:p>
    <w:p w14:paraId="51157936" w14:textId="1BA040E9" w:rsidR="00CB2F78" w:rsidRPr="00CB2F78" w:rsidRDefault="00BE268B" w:rsidP="00CB2F78">
      <w:pPr>
        <w:jc w:val="both"/>
        <w:rPr>
          <w:rFonts w:eastAsia="Times New Roman"/>
          <w:noProof/>
          <w:sz w:val="26"/>
          <w:szCs w:val="26"/>
        </w:rPr>
      </w:pPr>
      <w:r>
        <w:rPr>
          <w:rFonts w:eastAsia="Times New Roman"/>
          <w:noProof/>
          <w:sz w:val="26"/>
          <w:szCs w:val="26"/>
        </w:rPr>
        <w:t>a)</w:t>
      </w:r>
      <w:r w:rsidR="00CB2F78" w:rsidRPr="00CB2F78">
        <w:rPr>
          <w:rFonts w:eastAsia="Times New Roman"/>
          <w:noProof/>
          <w:sz w:val="26"/>
          <w:szCs w:val="26"/>
        </w:rPr>
        <w:t xml:space="preserve"> Số lượng mẫu</w:t>
      </w:r>
      <w:r>
        <w:rPr>
          <w:rFonts w:eastAsia="Times New Roman"/>
          <w:noProof/>
          <w:sz w:val="26"/>
          <w:szCs w:val="26"/>
        </w:rPr>
        <w:t>:</w:t>
      </w:r>
    </w:p>
    <w:p w14:paraId="3FD7E7BB" w14:textId="77777777" w:rsidR="00CB2F78" w:rsidRPr="00CB2F78" w:rsidRDefault="00CB2F78" w:rsidP="00CB2F78">
      <w:pPr>
        <w:jc w:val="both"/>
        <w:rPr>
          <w:rFonts w:eastAsia="Times New Roman"/>
          <w:noProof/>
          <w:sz w:val="26"/>
          <w:szCs w:val="26"/>
        </w:rPr>
      </w:pPr>
      <w:r w:rsidRPr="00CB2F78">
        <w:rPr>
          <w:rFonts w:eastAsia="Times New Roman"/>
          <w:noProof/>
          <w:sz w:val="26"/>
          <w:szCs w:val="26"/>
        </w:rPr>
        <w:t xml:space="preserve">- Lấy tối thiểu </w:t>
      </w:r>
      <w:r w:rsidRPr="00CB2F78">
        <w:rPr>
          <w:rFonts w:eastAsia="Times New Roman"/>
          <w:b/>
          <w:bCs/>
          <w:noProof/>
          <w:sz w:val="26"/>
          <w:szCs w:val="26"/>
        </w:rPr>
        <w:t>01</w:t>
      </w:r>
      <w:r w:rsidRPr="00CB2F78">
        <w:rPr>
          <w:rFonts w:eastAsia="Times New Roman"/>
          <w:noProof/>
          <w:sz w:val="26"/>
          <w:szCs w:val="26"/>
        </w:rPr>
        <w:t xml:space="preserve"> mẫu Router/Modem, Switch công nghiệp/hãng/model/hợp đồng để thực hiện thí nghiệm nghiệm thu, trong trường hợp mẫu thí nghiệm không đạt, tiếp tục lấy bổ sung thêm 01 mẫu để thử nghiệm, nếu tiếp tục thử nghiệm không đạt thì hàng hóa được đánh giá là không đạt tiêu chuẩn.</w:t>
      </w:r>
    </w:p>
    <w:p w14:paraId="58E1C5FA" w14:textId="7C3961FE" w:rsidR="00CB2F78" w:rsidRPr="00CB2F78" w:rsidRDefault="00CB2F78" w:rsidP="00CB2F78">
      <w:pPr>
        <w:jc w:val="both"/>
        <w:rPr>
          <w:rFonts w:eastAsia="Times New Roman"/>
          <w:noProof/>
          <w:sz w:val="26"/>
          <w:szCs w:val="26"/>
        </w:rPr>
      </w:pPr>
      <w:r w:rsidRPr="00CB2F78">
        <w:rPr>
          <w:rFonts w:eastAsia="Times New Roman"/>
          <w:noProof/>
          <w:sz w:val="26"/>
          <w:szCs w:val="26"/>
        </w:rPr>
        <w:t>- Cho phép áp dụng mẫu thử nghiệm cùng một hãng và cùng một model đã được Công ty Điện lực trực thuộc EVNNPC lấy mẫu, thí nghiệm, nghiệm thu tốt trước đó trong vòng 12 tháng tính đến ngày lấy mẫu thiết bị để làm căn cứ để nghiệm thu.</w:t>
      </w:r>
    </w:p>
    <w:p w14:paraId="6874E7E0" w14:textId="51A1265B" w:rsidR="00CB2F78" w:rsidRPr="00CB2F78" w:rsidRDefault="00BE268B" w:rsidP="00CB2F78">
      <w:pPr>
        <w:jc w:val="both"/>
        <w:rPr>
          <w:rFonts w:eastAsia="Times New Roman"/>
          <w:noProof/>
          <w:sz w:val="26"/>
          <w:szCs w:val="26"/>
        </w:rPr>
      </w:pPr>
      <w:r>
        <w:rPr>
          <w:rFonts w:eastAsia="Times New Roman"/>
          <w:noProof/>
          <w:sz w:val="26"/>
          <w:szCs w:val="26"/>
        </w:rPr>
        <w:t>b</w:t>
      </w:r>
      <w:r w:rsidR="00CB2F78" w:rsidRPr="00CB2F78">
        <w:rPr>
          <w:rFonts w:eastAsia="Times New Roman"/>
          <w:noProof/>
          <w:sz w:val="26"/>
          <w:szCs w:val="26"/>
        </w:rPr>
        <w:t>) Yêu cầu về hạng mục thử nghiệm</w:t>
      </w:r>
      <w:r>
        <w:rPr>
          <w:rFonts w:eastAsia="Times New Roman"/>
          <w:noProof/>
          <w:sz w:val="26"/>
          <w:szCs w:val="26"/>
        </w:rPr>
        <w:t>:</w:t>
      </w:r>
    </w:p>
    <w:p w14:paraId="67F07755" w14:textId="5090FFC6"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khô, nóng (Dry heat test): IEC 60068-2-2 hoặc tiêu chuẩn TCVN tương đương với giá trị thử nghiệm tối thiểu: 70</w:t>
      </w:r>
      <w:r w:rsidRPr="00CB2F78">
        <w:rPr>
          <w:rFonts w:eastAsia="Times New Roman"/>
          <w:noProof/>
          <w:sz w:val="26"/>
          <w:szCs w:val="26"/>
          <w:vertAlign w:val="superscript"/>
        </w:rPr>
        <w:t>0</w:t>
      </w:r>
      <w:r w:rsidRPr="00CB2F78">
        <w:rPr>
          <w:rFonts w:eastAsia="Times New Roman"/>
          <w:noProof/>
          <w:sz w:val="26"/>
          <w:szCs w:val="26"/>
        </w:rPr>
        <w:t>C trong thời gian 16h</w:t>
      </w:r>
      <w:r w:rsidR="00BE268B">
        <w:rPr>
          <w:rFonts w:eastAsia="Times New Roman"/>
          <w:noProof/>
          <w:sz w:val="26"/>
          <w:szCs w:val="26"/>
        </w:rPr>
        <w:t>;</w:t>
      </w:r>
    </w:p>
    <w:p w14:paraId="0F1ED47E" w14:textId="65B124B8" w:rsidR="00CB2F78" w:rsidRPr="00CB2F78" w:rsidRDefault="00CB2F78" w:rsidP="00CB2F78">
      <w:pPr>
        <w:jc w:val="both"/>
        <w:rPr>
          <w:rFonts w:eastAsia="Times New Roman"/>
          <w:noProof/>
          <w:sz w:val="26"/>
          <w:szCs w:val="26"/>
        </w:rPr>
      </w:pPr>
      <w:r w:rsidRPr="00CB2F78">
        <w:rPr>
          <w:rFonts w:eastAsia="Times New Roman"/>
          <w:noProof/>
          <w:sz w:val="26"/>
          <w:szCs w:val="26"/>
        </w:rPr>
        <w:t>- Thử nghiệm môi trường nóng, ẩm (Damp heat test): IEC 60068-2-30 hoặc các tiêu chuẩn TCVN tương đương với giá trị thử nghiệm tối thiểu: 45</w:t>
      </w:r>
      <w:r w:rsidRPr="00CB2F78">
        <w:rPr>
          <w:rFonts w:eastAsia="Times New Roman"/>
          <w:noProof/>
          <w:sz w:val="26"/>
          <w:szCs w:val="26"/>
          <w:vertAlign w:val="superscript"/>
        </w:rPr>
        <w:t>0</w:t>
      </w:r>
      <w:r w:rsidRPr="00CB2F78">
        <w:rPr>
          <w:rFonts w:eastAsia="Times New Roman"/>
          <w:noProof/>
          <w:sz w:val="26"/>
          <w:szCs w:val="26"/>
        </w:rPr>
        <w:t>C, độ ẩm 90%, số chu kỳ: 1 (12h+12h)</w:t>
      </w:r>
      <w:r w:rsidR="00BE268B">
        <w:rPr>
          <w:rFonts w:eastAsia="Times New Roman"/>
          <w:noProof/>
          <w:sz w:val="26"/>
          <w:szCs w:val="26"/>
        </w:rPr>
        <w:t>.</w:t>
      </w:r>
    </w:p>
    <w:p w14:paraId="2120AC95" w14:textId="7DDD36DD" w:rsidR="00413C67" w:rsidRPr="00BE268B" w:rsidRDefault="00CB2F78" w:rsidP="00BE268B">
      <w:pPr>
        <w:jc w:val="both"/>
        <w:rPr>
          <w:rFonts w:eastAsia="Times New Roman"/>
          <w:noProof/>
          <w:sz w:val="26"/>
          <w:szCs w:val="26"/>
        </w:rPr>
      </w:pPr>
      <w:r w:rsidRPr="00CB2F78">
        <w:rPr>
          <w:rFonts w:eastAsia="Times New Roman"/>
          <w:noProof/>
          <w:sz w:val="26"/>
          <w:szCs w:val="26"/>
        </w:rPr>
        <w:t>- Sau khi kết thúc hạng mục thử nghiệm điều kiện môi trường: Yêu cầu kiểm tra, thử nghiệm tất cả các tính năng của thiết bị Router/Modem, Switch công nghiệp để khẳng định thiết bị vẫn hoạt động bình thường.</w:t>
      </w:r>
      <w:bookmarkEnd w:id="0"/>
    </w:p>
    <w:sectPr w:rsidR="00413C67" w:rsidRPr="00BE268B"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99824" w14:textId="77777777" w:rsidR="00E51739" w:rsidRDefault="00E51739" w:rsidP="00560DE3">
      <w:pPr>
        <w:spacing w:before="0" w:after="0"/>
      </w:pPr>
      <w:r>
        <w:separator/>
      </w:r>
    </w:p>
  </w:endnote>
  <w:endnote w:type="continuationSeparator" w:id="0">
    <w:p w14:paraId="16249007" w14:textId="77777777" w:rsidR="00E51739" w:rsidRDefault="00E51739"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1135444A"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032D48">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71C3B" w14:textId="77777777" w:rsidR="00E51739" w:rsidRDefault="00E51739" w:rsidP="00560DE3">
      <w:pPr>
        <w:spacing w:before="0" w:after="0"/>
      </w:pPr>
      <w:r>
        <w:separator/>
      </w:r>
    </w:p>
  </w:footnote>
  <w:footnote w:type="continuationSeparator" w:id="0">
    <w:p w14:paraId="1F3C05F1" w14:textId="77777777" w:rsidR="00E51739" w:rsidRDefault="00E51739"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2D48"/>
    <w:rsid w:val="0003439C"/>
    <w:rsid w:val="000475FA"/>
    <w:rsid w:val="00050AF6"/>
    <w:rsid w:val="000514ED"/>
    <w:rsid w:val="00052372"/>
    <w:rsid w:val="000530B9"/>
    <w:rsid w:val="000620A1"/>
    <w:rsid w:val="0006551E"/>
    <w:rsid w:val="00074986"/>
    <w:rsid w:val="0008266E"/>
    <w:rsid w:val="0008433E"/>
    <w:rsid w:val="000D53EB"/>
    <w:rsid w:val="000F2190"/>
    <w:rsid w:val="000F2A52"/>
    <w:rsid w:val="001160AF"/>
    <w:rsid w:val="00131CE8"/>
    <w:rsid w:val="00144780"/>
    <w:rsid w:val="00155BD0"/>
    <w:rsid w:val="001647F5"/>
    <w:rsid w:val="0017334F"/>
    <w:rsid w:val="0017700A"/>
    <w:rsid w:val="0018627A"/>
    <w:rsid w:val="00186BEE"/>
    <w:rsid w:val="001A29F7"/>
    <w:rsid w:val="001B055B"/>
    <w:rsid w:val="001C3290"/>
    <w:rsid w:val="001D6F73"/>
    <w:rsid w:val="001E0690"/>
    <w:rsid w:val="001E0706"/>
    <w:rsid w:val="001F2E1E"/>
    <w:rsid w:val="00203DF1"/>
    <w:rsid w:val="002123A0"/>
    <w:rsid w:val="00214B77"/>
    <w:rsid w:val="0022426C"/>
    <w:rsid w:val="002309D6"/>
    <w:rsid w:val="00230E4E"/>
    <w:rsid w:val="00236F00"/>
    <w:rsid w:val="00245557"/>
    <w:rsid w:val="002505C3"/>
    <w:rsid w:val="00261E2A"/>
    <w:rsid w:val="002723F2"/>
    <w:rsid w:val="00276EBB"/>
    <w:rsid w:val="0028404B"/>
    <w:rsid w:val="002857CD"/>
    <w:rsid w:val="00292C07"/>
    <w:rsid w:val="002A081A"/>
    <w:rsid w:val="002A7650"/>
    <w:rsid w:val="002B252F"/>
    <w:rsid w:val="002C1A5C"/>
    <w:rsid w:val="002D0C7A"/>
    <w:rsid w:val="002D4C53"/>
    <w:rsid w:val="002E136F"/>
    <w:rsid w:val="002F26D5"/>
    <w:rsid w:val="003256B9"/>
    <w:rsid w:val="003337BF"/>
    <w:rsid w:val="00333CA2"/>
    <w:rsid w:val="003464E5"/>
    <w:rsid w:val="00346508"/>
    <w:rsid w:val="0036195D"/>
    <w:rsid w:val="00364689"/>
    <w:rsid w:val="0037083C"/>
    <w:rsid w:val="003B35E6"/>
    <w:rsid w:val="003C155B"/>
    <w:rsid w:val="003E3079"/>
    <w:rsid w:val="003F0F7A"/>
    <w:rsid w:val="003F4C79"/>
    <w:rsid w:val="00413C67"/>
    <w:rsid w:val="00435211"/>
    <w:rsid w:val="00446023"/>
    <w:rsid w:val="00453919"/>
    <w:rsid w:val="00456DB8"/>
    <w:rsid w:val="00465657"/>
    <w:rsid w:val="00466F1D"/>
    <w:rsid w:val="00470145"/>
    <w:rsid w:val="00476129"/>
    <w:rsid w:val="0048049E"/>
    <w:rsid w:val="00493FD6"/>
    <w:rsid w:val="004B0460"/>
    <w:rsid w:val="004B51DA"/>
    <w:rsid w:val="004B7074"/>
    <w:rsid w:val="004B7720"/>
    <w:rsid w:val="004D0FF9"/>
    <w:rsid w:val="004E43E1"/>
    <w:rsid w:val="0050410E"/>
    <w:rsid w:val="00505391"/>
    <w:rsid w:val="00535896"/>
    <w:rsid w:val="00543A0E"/>
    <w:rsid w:val="00557AE1"/>
    <w:rsid w:val="00560DE3"/>
    <w:rsid w:val="00563307"/>
    <w:rsid w:val="00573849"/>
    <w:rsid w:val="00592ECB"/>
    <w:rsid w:val="005A34FC"/>
    <w:rsid w:val="005B1D36"/>
    <w:rsid w:val="005C70F7"/>
    <w:rsid w:val="005E4575"/>
    <w:rsid w:val="005E6889"/>
    <w:rsid w:val="005F16CC"/>
    <w:rsid w:val="005F64E7"/>
    <w:rsid w:val="006135A2"/>
    <w:rsid w:val="006221C8"/>
    <w:rsid w:val="00624037"/>
    <w:rsid w:val="00625966"/>
    <w:rsid w:val="0063699F"/>
    <w:rsid w:val="00640922"/>
    <w:rsid w:val="00641849"/>
    <w:rsid w:val="00644FBC"/>
    <w:rsid w:val="0066268A"/>
    <w:rsid w:val="00685AB2"/>
    <w:rsid w:val="00687553"/>
    <w:rsid w:val="006A0868"/>
    <w:rsid w:val="006A3432"/>
    <w:rsid w:val="006B07AE"/>
    <w:rsid w:val="006B6AA3"/>
    <w:rsid w:val="006C4E01"/>
    <w:rsid w:val="006D0ACC"/>
    <w:rsid w:val="006D1760"/>
    <w:rsid w:val="006F42C8"/>
    <w:rsid w:val="00707682"/>
    <w:rsid w:val="00713282"/>
    <w:rsid w:val="00721CE2"/>
    <w:rsid w:val="007306FF"/>
    <w:rsid w:val="00731C79"/>
    <w:rsid w:val="0073533A"/>
    <w:rsid w:val="0075454F"/>
    <w:rsid w:val="00784545"/>
    <w:rsid w:val="007A5D3A"/>
    <w:rsid w:val="007B1652"/>
    <w:rsid w:val="007B4783"/>
    <w:rsid w:val="007C2F8B"/>
    <w:rsid w:val="007C48F7"/>
    <w:rsid w:val="007F21F5"/>
    <w:rsid w:val="007F353A"/>
    <w:rsid w:val="007F57C3"/>
    <w:rsid w:val="008079DE"/>
    <w:rsid w:val="00812D9F"/>
    <w:rsid w:val="008151A3"/>
    <w:rsid w:val="00815694"/>
    <w:rsid w:val="00833DF0"/>
    <w:rsid w:val="00845933"/>
    <w:rsid w:val="008514A8"/>
    <w:rsid w:val="00860C45"/>
    <w:rsid w:val="00876849"/>
    <w:rsid w:val="00882FDE"/>
    <w:rsid w:val="0089562B"/>
    <w:rsid w:val="008A197B"/>
    <w:rsid w:val="008C01E1"/>
    <w:rsid w:val="008C7056"/>
    <w:rsid w:val="008D070A"/>
    <w:rsid w:val="008D761F"/>
    <w:rsid w:val="008E26BC"/>
    <w:rsid w:val="008F7440"/>
    <w:rsid w:val="0091762A"/>
    <w:rsid w:val="00975D80"/>
    <w:rsid w:val="009809F8"/>
    <w:rsid w:val="00993560"/>
    <w:rsid w:val="00995AC6"/>
    <w:rsid w:val="00995E10"/>
    <w:rsid w:val="009B3F25"/>
    <w:rsid w:val="009B3F5E"/>
    <w:rsid w:val="009B77AE"/>
    <w:rsid w:val="009C182E"/>
    <w:rsid w:val="009E6231"/>
    <w:rsid w:val="00A212B7"/>
    <w:rsid w:val="00A30370"/>
    <w:rsid w:val="00A452AF"/>
    <w:rsid w:val="00A70BA1"/>
    <w:rsid w:val="00A71710"/>
    <w:rsid w:val="00A85290"/>
    <w:rsid w:val="00A940AB"/>
    <w:rsid w:val="00AE02C0"/>
    <w:rsid w:val="00B02DD3"/>
    <w:rsid w:val="00B05B1D"/>
    <w:rsid w:val="00B26A91"/>
    <w:rsid w:val="00B53548"/>
    <w:rsid w:val="00B655DC"/>
    <w:rsid w:val="00B825FB"/>
    <w:rsid w:val="00B9470C"/>
    <w:rsid w:val="00BA3507"/>
    <w:rsid w:val="00BA52AC"/>
    <w:rsid w:val="00BB3BA1"/>
    <w:rsid w:val="00BB6970"/>
    <w:rsid w:val="00BC142D"/>
    <w:rsid w:val="00BD65AC"/>
    <w:rsid w:val="00BE268B"/>
    <w:rsid w:val="00C15445"/>
    <w:rsid w:val="00C21008"/>
    <w:rsid w:val="00C35554"/>
    <w:rsid w:val="00C43B16"/>
    <w:rsid w:val="00C47A01"/>
    <w:rsid w:val="00C47D58"/>
    <w:rsid w:val="00C5537C"/>
    <w:rsid w:val="00C56567"/>
    <w:rsid w:val="00C637A0"/>
    <w:rsid w:val="00C65B9D"/>
    <w:rsid w:val="00C72A28"/>
    <w:rsid w:val="00C80B96"/>
    <w:rsid w:val="00C83B68"/>
    <w:rsid w:val="00C9321E"/>
    <w:rsid w:val="00C93A7B"/>
    <w:rsid w:val="00C957B7"/>
    <w:rsid w:val="00C96CA2"/>
    <w:rsid w:val="00CA75D3"/>
    <w:rsid w:val="00CB2F78"/>
    <w:rsid w:val="00CB43FF"/>
    <w:rsid w:val="00CC7A2B"/>
    <w:rsid w:val="00CF308C"/>
    <w:rsid w:val="00D12E74"/>
    <w:rsid w:val="00D14EDB"/>
    <w:rsid w:val="00D2607B"/>
    <w:rsid w:val="00D31D3B"/>
    <w:rsid w:val="00D31F1E"/>
    <w:rsid w:val="00D63311"/>
    <w:rsid w:val="00D63FD0"/>
    <w:rsid w:val="00D91773"/>
    <w:rsid w:val="00DA630E"/>
    <w:rsid w:val="00DB5E4F"/>
    <w:rsid w:val="00DB6FA3"/>
    <w:rsid w:val="00DD22C0"/>
    <w:rsid w:val="00DD630C"/>
    <w:rsid w:val="00DE7643"/>
    <w:rsid w:val="00DF3568"/>
    <w:rsid w:val="00DF3B32"/>
    <w:rsid w:val="00E0031F"/>
    <w:rsid w:val="00E00A4C"/>
    <w:rsid w:val="00E06530"/>
    <w:rsid w:val="00E416E2"/>
    <w:rsid w:val="00E4632B"/>
    <w:rsid w:val="00E51739"/>
    <w:rsid w:val="00E56530"/>
    <w:rsid w:val="00E73D4B"/>
    <w:rsid w:val="00EA03CA"/>
    <w:rsid w:val="00EA543A"/>
    <w:rsid w:val="00EA6727"/>
    <w:rsid w:val="00EB32FC"/>
    <w:rsid w:val="00ED08EB"/>
    <w:rsid w:val="00EE284C"/>
    <w:rsid w:val="00EE38C9"/>
    <w:rsid w:val="00EE397B"/>
    <w:rsid w:val="00EF265D"/>
    <w:rsid w:val="00F337C2"/>
    <w:rsid w:val="00F453A4"/>
    <w:rsid w:val="00F7198F"/>
    <w:rsid w:val="00F90628"/>
    <w:rsid w:val="00F9124F"/>
    <w:rsid w:val="00FA5BFD"/>
    <w:rsid w:val="00FC3E47"/>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1</Pages>
  <Words>707</Words>
  <Characters>4033</Characters>
  <Application>Microsoft Office Word</Application>
  <DocSecurity>0</DocSecurity>
  <Lines>33</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63</cp:revision>
  <cp:lastPrinted>2019-09-27T02:45:00Z</cp:lastPrinted>
  <dcterms:created xsi:type="dcterms:W3CDTF">2021-07-26T08:11:00Z</dcterms:created>
  <dcterms:modified xsi:type="dcterms:W3CDTF">2026-03-17T09:54:00Z</dcterms:modified>
</cp:coreProperties>
</file>